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3" w:rsidRDefault="00E81CD3" w:rsidP="00E81CD3">
      <w:pPr>
        <w:pStyle w:val="a4"/>
        <w:jc w:val="center"/>
      </w:pPr>
      <w:bookmarkStart w:id="0" w:name="_GoBack"/>
      <w:bookmarkEnd w:id="0"/>
      <w:r>
        <w:rPr>
          <w:rStyle w:val="a5"/>
          <w:sz w:val="21"/>
          <w:szCs w:val="21"/>
        </w:rPr>
        <w:t>Завершенные конкурсы</w:t>
      </w:r>
    </w:p>
    <w:p w:rsidR="005A7276" w:rsidRPr="005A7276" w:rsidRDefault="005A7276" w:rsidP="005A7276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 xml:space="preserve">I. Конкурсы на включение в кадровый резерв на должности </w:t>
      </w:r>
      <w:proofErr w:type="gramStart"/>
      <w:r w:rsidRPr="005A7276">
        <w:rPr>
          <w:rFonts w:ascii="Times New Roman" w:hAnsi="Times New Roman" w:cs="Times New Roman"/>
          <w:b/>
          <w:sz w:val="21"/>
          <w:szCs w:val="21"/>
        </w:rPr>
        <w:t>руководителей подведомственных учреждений Департамента образования Администрации</w:t>
      </w:r>
      <w:proofErr w:type="gramEnd"/>
      <w:r w:rsidRPr="005A7276">
        <w:rPr>
          <w:rFonts w:ascii="Times New Roman" w:hAnsi="Times New Roman" w:cs="Times New Roman"/>
          <w:b/>
          <w:sz w:val="21"/>
          <w:szCs w:val="21"/>
        </w:rPr>
        <w:t xml:space="preserve"> Тутаевского муниципального района Ярославской области.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 xml:space="preserve">1. Информационное сообщение </w:t>
      </w:r>
      <w:proofErr w:type="gramStart"/>
      <w:r w:rsidRPr="005A7276">
        <w:rPr>
          <w:rFonts w:ascii="Times New Roman" w:hAnsi="Times New Roman" w:cs="Times New Roman"/>
          <w:b/>
          <w:sz w:val="21"/>
          <w:szCs w:val="21"/>
        </w:rPr>
        <w:t>о проведении конкурса на включение в кадровый резерв на должность директора Муниципального образовательного учреждения для детей</w:t>
      </w:r>
      <w:proofErr w:type="gramEnd"/>
      <w:r w:rsidRPr="005A7276">
        <w:rPr>
          <w:rFonts w:ascii="Times New Roman" w:hAnsi="Times New Roman" w:cs="Times New Roman"/>
          <w:b/>
          <w:sz w:val="21"/>
          <w:szCs w:val="21"/>
        </w:rPr>
        <w:t xml:space="preserve"> дошкольного и младшего школьного возраста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>Решением комиссии по формированию кадрового резерва кандидатов на должность директора Муниципального образовательного учреждения для детей дошкольного и младшего школьного возраста Тутаевского муниципального района от 03.03.2016 конкурс на включение в кадровый резерв по указанной должности считать несостоявшимся из-за отсутствия кандидатов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>2. Информационное сообщение о проведении конкурса на включение в кадровый резерв на должность заведующего Муниципальным дошкольным образовательным учреждением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 xml:space="preserve">Решением комиссии по формированию кадрового резерва </w:t>
      </w:r>
      <w:proofErr w:type="gramStart"/>
      <w:r w:rsidRPr="005A7276">
        <w:rPr>
          <w:rFonts w:ascii="Times New Roman" w:hAnsi="Times New Roman" w:cs="Times New Roman"/>
          <w:sz w:val="21"/>
          <w:szCs w:val="21"/>
        </w:rPr>
        <w:t>кандидатов</w:t>
      </w:r>
      <w:proofErr w:type="gramEnd"/>
      <w:r w:rsidRPr="005A7276">
        <w:rPr>
          <w:rFonts w:ascii="Times New Roman" w:hAnsi="Times New Roman" w:cs="Times New Roman"/>
          <w:sz w:val="21"/>
          <w:szCs w:val="21"/>
        </w:rPr>
        <w:t xml:space="preserve"> на должность заведующего Муниципальным дошкольным образовательным учреждением Тутаевского муниципального района по результатам конкурса от 03.03.2016 признаны и в кадровый резерв по указанной должности включены: кандидат № 1, кандидат № 2, кандидат № 3, кандидат № 4.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>3. Информационное сообщение о проведении конкурса на включение в кадровый резерв на должность директора Муниципального учреждения дополнительного образования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>Решением комиссии по формированию кадрового резерва кандидатов на должность директора Муниципального  учреждения дополнительного образования Тутаевского муниципального района от 10.03.2016 конкурс на включение в кадровый резерв по указанной должности считать несостоявшимся из-за отсутствия кандидатов.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 xml:space="preserve">4. Информационное сообщение о проведении конкурса на включение в кадровый резерв на должность директора Муниципального учреждения Центр психолого-педагогической, </w:t>
      </w:r>
      <w:proofErr w:type="gramStart"/>
      <w:r w:rsidRPr="005A7276">
        <w:rPr>
          <w:rFonts w:ascii="Times New Roman" w:hAnsi="Times New Roman" w:cs="Times New Roman"/>
          <w:b/>
          <w:sz w:val="21"/>
          <w:szCs w:val="21"/>
        </w:rPr>
        <w:t>медико-социальной</w:t>
      </w:r>
      <w:proofErr w:type="gramEnd"/>
      <w:r w:rsidRPr="005A7276">
        <w:rPr>
          <w:rFonts w:ascii="Times New Roman" w:hAnsi="Times New Roman" w:cs="Times New Roman"/>
          <w:b/>
          <w:sz w:val="21"/>
          <w:szCs w:val="21"/>
        </w:rPr>
        <w:t xml:space="preserve"> помощи «Стимул»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 xml:space="preserve">Решением комиссии по формированию кадрового резерва кандидатов на должность директора Муниципального  учреждения Центр психолого-педагогической, </w:t>
      </w:r>
      <w:proofErr w:type="gramStart"/>
      <w:r w:rsidRPr="005A7276">
        <w:rPr>
          <w:rFonts w:ascii="Times New Roman" w:hAnsi="Times New Roman" w:cs="Times New Roman"/>
          <w:sz w:val="21"/>
          <w:szCs w:val="21"/>
        </w:rPr>
        <w:t>медико-социальной</w:t>
      </w:r>
      <w:proofErr w:type="gramEnd"/>
      <w:r w:rsidRPr="005A7276">
        <w:rPr>
          <w:rFonts w:ascii="Times New Roman" w:hAnsi="Times New Roman" w:cs="Times New Roman"/>
          <w:sz w:val="21"/>
          <w:szCs w:val="21"/>
        </w:rPr>
        <w:t xml:space="preserve"> помощи «Стимул» Тутаевского муниципального района от 10.03.2016 конкурс на включение в кадровый резерв по указанной должности считать несостоявшимся из-за отсутствия кандидатов.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>5. Информационное сообщение о проведении конкурса на включение в кадровый резерв на должность директора Муниципального учреждения дополнительного профессионального образования «Информационно-образовательный центр»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>Решением комиссии по формированию кадрового резерва кандидатов на должность директора Муниципального  учреждения дополнительного профессионального образования «Информационно-образовательный центр» Тутаевского муниципального района от 10.03.2016 конкурс на включение в кадровый резерв по указанной должности считать несостоявшимся из-за отсутствия кандидатов.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>6. Информационное сообщение о проведении конкурса на включение в кадровый резерв на должность директора Муниципального учреждения «Центр обслуживания образовательных учреждений»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lastRenderedPageBreak/>
        <w:t>Решением комиссии по формированию кадрового резерва кандидатов на должность директора Муниципального  учреждения «Центр обслуживания образовательных учреждений» Тутаевского муниципального района от 10.03.2016 конкурс на включение в кадровый резерв по указанной должности считать несостоявшимся из-за отсутствия кандидатов.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>7. Информационное сообщение о проведении конкурса на включение в кадровый резерв на должность директора Муниципального общеобразовательного учреждения 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>Решением комиссии по формированию кадрового резерва кандидатов на должность директора Муниципального общеобразовательного учреждения Тутаевского муниципального района по результатам конкурса от 17.03.2016 признаны и в кадровый резерв по указанной должности включены: кандидат № 5.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</w:p>
    <w:p w:rsidR="005A7276" w:rsidRPr="005A7276" w:rsidRDefault="005A7276" w:rsidP="005A7276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>I</w:t>
      </w:r>
      <w:r w:rsidRPr="005A7276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Pr="005A7276">
        <w:rPr>
          <w:rFonts w:ascii="Times New Roman" w:hAnsi="Times New Roman" w:cs="Times New Roman"/>
          <w:b/>
          <w:sz w:val="21"/>
          <w:szCs w:val="21"/>
        </w:rPr>
        <w:t xml:space="preserve">. Конкурсы на замещение </w:t>
      </w:r>
      <w:proofErr w:type="gramStart"/>
      <w:r w:rsidRPr="005A7276">
        <w:rPr>
          <w:rFonts w:ascii="Times New Roman" w:hAnsi="Times New Roman" w:cs="Times New Roman"/>
          <w:b/>
          <w:sz w:val="21"/>
          <w:szCs w:val="21"/>
        </w:rPr>
        <w:t>должности руководителей подведомственных учреждений Департамента образования Администрации</w:t>
      </w:r>
      <w:proofErr w:type="gramEnd"/>
      <w:r w:rsidRPr="005A7276">
        <w:rPr>
          <w:rFonts w:ascii="Times New Roman" w:hAnsi="Times New Roman" w:cs="Times New Roman"/>
          <w:b/>
          <w:sz w:val="21"/>
          <w:szCs w:val="21"/>
        </w:rPr>
        <w:t xml:space="preserve"> Тутаевского муниципального района Ярославской области.</w:t>
      </w:r>
    </w:p>
    <w:p w:rsidR="005A7276" w:rsidRPr="005A7276" w:rsidRDefault="005A7276" w:rsidP="005A7276">
      <w:pPr>
        <w:suppressAutoHyphens/>
        <w:jc w:val="both"/>
        <w:rPr>
          <w:rStyle w:val="a5"/>
          <w:rFonts w:ascii="Times New Roman" w:hAnsi="Times New Roman" w:cs="Times New Roman"/>
          <w:color w:val="000000"/>
          <w:sz w:val="21"/>
          <w:szCs w:val="21"/>
          <w:shd w:val="clear" w:color="auto" w:fill="EEEEEE"/>
        </w:rPr>
      </w:pPr>
      <w:r w:rsidRPr="005A7276">
        <w:rPr>
          <w:rFonts w:ascii="Times New Roman" w:hAnsi="Times New Roman" w:cs="Times New Roman"/>
          <w:b/>
          <w:sz w:val="21"/>
          <w:szCs w:val="21"/>
        </w:rPr>
        <w:t xml:space="preserve">1. Информационное сообщение </w:t>
      </w:r>
      <w:r w:rsidRPr="005A7276">
        <w:rPr>
          <w:rStyle w:val="a5"/>
          <w:rFonts w:ascii="Times New Roman" w:hAnsi="Times New Roman" w:cs="Times New Roman"/>
          <w:color w:val="000000"/>
          <w:sz w:val="21"/>
          <w:szCs w:val="21"/>
          <w:shd w:val="clear" w:color="auto" w:fill="EEEEEE"/>
        </w:rPr>
        <w:t>о проведении конкурса на замещение должности директора Муниципального учреждения «Центр развития физической культуры и спорта» Тутаевского муниципального района.</w:t>
      </w:r>
    </w:p>
    <w:p w:rsidR="005A7276" w:rsidRPr="005A7276" w:rsidRDefault="005A7276" w:rsidP="005A7276">
      <w:pPr>
        <w:suppressAutoHyphens/>
        <w:jc w:val="both"/>
        <w:rPr>
          <w:rFonts w:ascii="Times New Roman" w:hAnsi="Times New Roman" w:cs="Times New Roman"/>
          <w:sz w:val="21"/>
          <w:szCs w:val="21"/>
        </w:rPr>
      </w:pPr>
      <w:r w:rsidRPr="005A7276">
        <w:rPr>
          <w:rFonts w:ascii="Times New Roman" w:hAnsi="Times New Roman" w:cs="Times New Roman"/>
          <w:sz w:val="21"/>
          <w:szCs w:val="21"/>
        </w:rPr>
        <w:t xml:space="preserve">Решением комиссии по проведению </w:t>
      </w:r>
      <w:r w:rsidRPr="005A7276">
        <w:rPr>
          <w:rStyle w:val="a5"/>
          <w:rFonts w:ascii="Times New Roman" w:hAnsi="Times New Roman" w:cs="Times New Roman"/>
          <w:color w:val="000000"/>
          <w:sz w:val="21"/>
          <w:szCs w:val="21"/>
          <w:shd w:val="clear" w:color="auto" w:fill="EEEEEE"/>
        </w:rPr>
        <w:t>конкурса на замещение должности директора Муниципального учреждения «Центр развития физической культуры и спорта» Тутаевского муниципального района по результатам конкурса утверждён победителем кандидат  № 1.</w:t>
      </w:r>
    </w:p>
    <w:p w:rsidR="00C335F3" w:rsidRPr="005A7276" w:rsidRDefault="00C335F3" w:rsidP="00E81CD3">
      <w:pPr>
        <w:rPr>
          <w:sz w:val="21"/>
          <w:szCs w:val="21"/>
        </w:rPr>
      </w:pPr>
    </w:p>
    <w:sectPr w:rsidR="00C335F3" w:rsidRPr="005A727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B1" w:rsidRDefault="00AF7FB1" w:rsidP="000772E4">
      <w:pPr>
        <w:spacing w:after="0" w:line="240" w:lineRule="auto"/>
      </w:pPr>
      <w:r>
        <w:separator/>
      </w:r>
    </w:p>
  </w:endnote>
  <w:endnote w:type="continuationSeparator" w:id="0">
    <w:p w:rsidR="00AF7FB1" w:rsidRDefault="00AF7FB1" w:rsidP="0007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B1" w:rsidRDefault="00AF7FB1" w:rsidP="000772E4">
      <w:pPr>
        <w:spacing w:after="0" w:line="240" w:lineRule="auto"/>
      </w:pPr>
      <w:r>
        <w:separator/>
      </w:r>
    </w:p>
  </w:footnote>
  <w:footnote w:type="continuationSeparator" w:id="0">
    <w:p w:rsidR="00AF7FB1" w:rsidRDefault="00AF7FB1" w:rsidP="0007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E4" w:rsidRDefault="00077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9E6"/>
    <w:multiLevelType w:val="multilevel"/>
    <w:tmpl w:val="C9B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183A"/>
    <w:multiLevelType w:val="multilevel"/>
    <w:tmpl w:val="395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10E2B"/>
    <w:multiLevelType w:val="multilevel"/>
    <w:tmpl w:val="9890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F1F7F"/>
    <w:multiLevelType w:val="multilevel"/>
    <w:tmpl w:val="E44C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684"/>
    <w:multiLevelType w:val="multilevel"/>
    <w:tmpl w:val="AD18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94F91"/>
    <w:multiLevelType w:val="multilevel"/>
    <w:tmpl w:val="79F4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76D0E"/>
    <w:multiLevelType w:val="multilevel"/>
    <w:tmpl w:val="EEF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662D4"/>
    <w:multiLevelType w:val="multilevel"/>
    <w:tmpl w:val="7342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22263"/>
    <w:multiLevelType w:val="multilevel"/>
    <w:tmpl w:val="C812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857762"/>
    <w:multiLevelType w:val="multilevel"/>
    <w:tmpl w:val="6B1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95043"/>
    <w:multiLevelType w:val="multilevel"/>
    <w:tmpl w:val="BA4C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F4EDB"/>
    <w:multiLevelType w:val="multilevel"/>
    <w:tmpl w:val="D6E4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90089"/>
    <w:multiLevelType w:val="multilevel"/>
    <w:tmpl w:val="4CF0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33A34"/>
    <w:multiLevelType w:val="multilevel"/>
    <w:tmpl w:val="1808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736D31"/>
    <w:multiLevelType w:val="multilevel"/>
    <w:tmpl w:val="6156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6"/>
    <w:rsid w:val="000772E4"/>
    <w:rsid w:val="000D562D"/>
    <w:rsid w:val="005A7276"/>
    <w:rsid w:val="00632F29"/>
    <w:rsid w:val="006736FE"/>
    <w:rsid w:val="00692D5F"/>
    <w:rsid w:val="007B4539"/>
    <w:rsid w:val="00A75D13"/>
    <w:rsid w:val="00AE3A85"/>
    <w:rsid w:val="00AF7FB1"/>
    <w:rsid w:val="00B347B3"/>
    <w:rsid w:val="00B71804"/>
    <w:rsid w:val="00B86F62"/>
    <w:rsid w:val="00BD5AC5"/>
    <w:rsid w:val="00BE0056"/>
    <w:rsid w:val="00C335F3"/>
    <w:rsid w:val="00E81CD3"/>
    <w:rsid w:val="00E940C0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A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2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7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0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2E4"/>
  </w:style>
  <w:style w:type="paragraph" w:styleId="a8">
    <w:name w:val="footer"/>
    <w:basedOn w:val="a"/>
    <w:link w:val="a9"/>
    <w:uiPriority w:val="99"/>
    <w:unhideWhenUsed/>
    <w:rsid w:val="000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2E4"/>
  </w:style>
  <w:style w:type="character" w:styleId="aa">
    <w:name w:val="Emphasis"/>
    <w:basedOn w:val="a0"/>
    <w:uiPriority w:val="20"/>
    <w:qFormat/>
    <w:rsid w:val="00E81C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A8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2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72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0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2E4"/>
  </w:style>
  <w:style w:type="paragraph" w:styleId="a8">
    <w:name w:val="footer"/>
    <w:basedOn w:val="a"/>
    <w:link w:val="a9"/>
    <w:uiPriority w:val="99"/>
    <w:unhideWhenUsed/>
    <w:rsid w:val="0007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2E4"/>
  </w:style>
  <w:style w:type="character" w:styleId="aa">
    <w:name w:val="Emphasis"/>
    <w:basedOn w:val="a0"/>
    <w:uiPriority w:val="20"/>
    <w:qFormat/>
    <w:rsid w:val="00E81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2018-01-31T10:46:00Z</dcterms:created>
  <dcterms:modified xsi:type="dcterms:W3CDTF">2018-01-31T10:46:00Z</dcterms:modified>
</cp:coreProperties>
</file>